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A4FE" w14:textId="77777777" w:rsidR="002C3DC2" w:rsidRPr="007C61EB" w:rsidRDefault="002C3DC2" w:rsidP="002C3DC2">
      <w:pPr>
        <w:pStyle w:val="Heading1"/>
      </w:pPr>
      <w:r w:rsidRPr="007C61EB">
        <w:t xml:space="preserve">YOUNG JUDGING </w:t>
      </w:r>
    </w:p>
    <w:p w14:paraId="71B568D5" w14:textId="72BCE4B0" w:rsidR="002C3DC2" w:rsidRPr="00524ED3" w:rsidRDefault="00CC41BA" w:rsidP="002C3DC2">
      <w:pPr>
        <w:tabs>
          <w:tab w:val="right" w:pos="2835"/>
          <w:tab w:val="right" w:pos="9026"/>
        </w:tabs>
        <w:jc w:val="center"/>
        <w:rPr>
          <w:rFonts w:ascii="Arial Rounded MT Bold" w:hAnsi="Arial Rounded MT Bold"/>
          <w:b/>
          <w:sz w:val="28"/>
          <w:szCs w:val="24"/>
        </w:rPr>
      </w:pPr>
      <w:r>
        <w:rPr>
          <w:rFonts w:ascii="Arial Rounded MT Bold" w:hAnsi="Arial Rounded MT Bold"/>
          <w:b/>
          <w:sz w:val="28"/>
          <w:szCs w:val="24"/>
        </w:rPr>
        <w:t>Wednesday 27th May 2020</w:t>
      </w:r>
    </w:p>
    <w:p w14:paraId="578394EF" w14:textId="77777777" w:rsidR="002C3DC2" w:rsidRPr="00524ED3" w:rsidRDefault="002C3DC2" w:rsidP="002C3DC2">
      <w:pPr>
        <w:tabs>
          <w:tab w:val="right" w:pos="2835"/>
          <w:tab w:val="right" w:pos="9026"/>
        </w:tabs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>Steward: Emily Ryan</w:t>
      </w:r>
    </w:p>
    <w:p w14:paraId="6DF581D8" w14:textId="77777777" w:rsidR="002C3DC2" w:rsidRPr="00524ED3" w:rsidRDefault="002C3DC2" w:rsidP="002C3DC2">
      <w:pPr>
        <w:tabs>
          <w:tab w:val="right" w:pos="2835"/>
          <w:tab w:val="right" w:pos="9026"/>
        </w:tabs>
        <w:ind w:left="3600" w:hanging="3600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 xml:space="preserve">Entries Close: 11 am </w:t>
      </w:r>
      <w:r w:rsidRPr="00524ED3">
        <w:rPr>
          <w:rFonts w:ascii="Arial" w:hAnsi="Arial" w:cs="Arial"/>
          <w:sz w:val="28"/>
          <w:szCs w:val="24"/>
        </w:rPr>
        <w:tab/>
        <w:t xml:space="preserve">                                             </w:t>
      </w:r>
      <w:r>
        <w:rPr>
          <w:rFonts w:ascii="Arial" w:hAnsi="Arial" w:cs="Arial"/>
          <w:sz w:val="28"/>
          <w:szCs w:val="24"/>
        </w:rPr>
        <w:t xml:space="preserve">              </w:t>
      </w:r>
      <w:r w:rsidRPr="00524ED3">
        <w:rPr>
          <w:rFonts w:ascii="Arial" w:hAnsi="Arial" w:cs="Arial"/>
          <w:sz w:val="28"/>
          <w:szCs w:val="24"/>
        </w:rPr>
        <w:t>Entry Fee:</w:t>
      </w:r>
      <w:r>
        <w:rPr>
          <w:rFonts w:ascii="Arial" w:hAnsi="Arial" w:cs="Arial"/>
          <w:sz w:val="28"/>
          <w:szCs w:val="24"/>
        </w:rPr>
        <w:t xml:space="preserve"> Free                      </w:t>
      </w:r>
      <w:r w:rsidRPr="00524ED3">
        <w:rPr>
          <w:rFonts w:ascii="Arial" w:hAnsi="Arial" w:cs="Arial"/>
          <w:sz w:val="28"/>
          <w:szCs w:val="24"/>
        </w:rPr>
        <w:t>Start: Wednesday 12pm</w:t>
      </w:r>
      <w:r w:rsidRPr="00524ED3">
        <w:rPr>
          <w:rFonts w:ascii="Arial" w:hAnsi="Arial" w:cs="Arial"/>
          <w:sz w:val="28"/>
          <w:szCs w:val="24"/>
        </w:rPr>
        <w:tab/>
      </w:r>
      <w:r w:rsidRPr="00524ED3">
        <w:rPr>
          <w:rFonts w:ascii="Arial" w:hAnsi="Arial" w:cs="Arial"/>
          <w:sz w:val="28"/>
          <w:szCs w:val="24"/>
        </w:rPr>
        <w:tab/>
        <w:t xml:space="preserve">              </w:t>
      </w:r>
    </w:p>
    <w:p w14:paraId="7E832052" w14:textId="77777777" w:rsidR="002C3DC2" w:rsidRPr="00524ED3" w:rsidRDefault="002C3DC2" w:rsidP="002C3DC2">
      <w:pPr>
        <w:tabs>
          <w:tab w:val="right" w:pos="2835"/>
          <w:tab w:val="right" w:pos="9026"/>
        </w:tabs>
        <w:jc w:val="center"/>
        <w:rPr>
          <w:rFonts w:ascii="Arial" w:hAnsi="Arial" w:cs="Arial"/>
          <w:b/>
          <w:sz w:val="28"/>
          <w:szCs w:val="24"/>
        </w:rPr>
      </w:pPr>
      <w:r w:rsidRPr="00524ED3">
        <w:rPr>
          <w:rFonts w:ascii="Arial" w:hAnsi="Arial" w:cs="Arial"/>
          <w:b/>
          <w:sz w:val="28"/>
          <w:szCs w:val="24"/>
        </w:rPr>
        <w:t>Please register your name at the Cattle Lawns on the Show Ground.</w:t>
      </w:r>
    </w:p>
    <w:p w14:paraId="077BD684" w14:textId="77777777" w:rsidR="002C3DC2" w:rsidRPr="00524ED3" w:rsidRDefault="002C3DC2" w:rsidP="002C3DC2">
      <w:pPr>
        <w:tabs>
          <w:tab w:val="right" w:pos="2835"/>
          <w:tab w:val="right" w:pos="9026"/>
        </w:tabs>
        <w:rPr>
          <w:rFonts w:ascii="Arial" w:hAnsi="Arial" w:cs="Arial"/>
          <w:i/>
          <w:sz w:val="22"/>
          <w:szCs w:val="20"/>
        </w:rPr>
      </w:pPr>
      <w:r w:rsidRPr="00524ED3">
        <w:rPr>
          <w:rFonts w:ascii="Arial" w:hAnsi="Arial" w:cs="Arial"/>
          <w:i/>
          <w:sz w:val="22"/>
          <w:szCs w:val="20"/>
        </w:rPr>
        <w:t xml:space="preserve">               The committee reserves the right to cancel or combine any classes at its discretion.</w:t>
      </w:r>
    </w:p>
    <w:p w14:paraId="34E128A5" w14:textId="77777777" w:rsidR="002C3DC2" w:rsidRPr="00524ED3" w:rsidRDefault="002C3DC2" w:rsidP="002C3DC2">
      <w:pPr>
        <w:tabs>
          <w:tab w:val="right" w:pos="2835"/>
          <w:tab w:val="right" w:pos="9026"/>
        </w:tabs>
        <w:jc w:val="center"/>
        <w:rPr>
          <w:rFonts w:ascii="Arial" w:hAnsi="Arial" w:cs="Arial"/>
          <w:sz w:val="22"/>
          <w:szCs w:val="24"/>
        </w:rPr>
      </w:pPr>
    </w:p>
    <w:p w14:paraId="3CE11F9A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0"/>
          <w:szCs w:val="22"/>
        </w:rPr>
      </w:pPr>
      <w:r w:rsidRPr="00524ED3">
        <w:rPr>
          <w:rFonts w:ascii="Arial" w:hAnsi="Arial" w:cs="Arial"/>
          <w:sz w:val="20"/>
          <w:szCs w:val="22"/>
        </w:rPr>
        <w:t xml:space="preserve">Competitors must be under 25 years of age to compete in the </w:t>
      </w:r>
      <w:proofErr w:type="spellStart"/>
      <w:r w:rsidRPr="00524ED3">
        <w:rPr>
          <w:rFonts w:ascii="Arial" w:hAnsi="Arial" w:cs="Arial"/>
          <w:sz w:val="20"/>
          <w:szCs w:val="22"/>
        </w:rPr>
        <w:t>Coonamble</w:t>
      </w:r>
      <w:proofErr w:type="spellEnd"/>
      <w:r w:rsidRPr="00524ED3">
        <w:rPr>
          <w:rFonts w:ascii="Arial" w:hAnsi="Arial" w:cs="Arial"/>
          <w:sz w:val="20"/>
          <w:szCs w:val="22"/>
        </w:rPr>
        <w:t xml:space="preserve"> Show Young judging competition. To compete in a Group or State competition you must be over 15 and under 17years of age on 1</w:t>
      </w:r>
      <w:r w:rsidRPr="00524ED3">
        <w:rPr>
          <w:rFonts w:ascii="Arial" w:hAnsi="Arial" w:cs="Arial"/>
          <w:sz w:val="20"/>
          <w:szCs w:val="22"/>
          <w:vertAlign w:val="superscript"/>
        </w:rPr>
        <w:t>st</w:t>
      </w:r>
      <w:r w:rsidRPr="00524ED3">
        <w:rPr>
          <w:rFonts w:ascii="Arial" w:hAnsi="Arial" w:cs="Arial"/>
          <w:sz w:val="20"/>
          <w:szCs w:val="22"/>
        </w:rPr>
        <w:t xml:space="preserve"> May in the year of the State final at the Royal Easter Show.</w:t>
      </w:r>
    </w:p>
    <w:p w14:paraId="238632BC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0"/>
          <w:szCs w:val="22"/>
        </w:rPr>
      </w:pPr>
      <w:r w:rsidRPr="00524ED3">
        <w:rPr>
          <w:rFonts w:ascii="Arial" w:hAnsi="Arial" w:cs="Arial"/>
          <w:sz w:val="20"/>
          <w:szCs w:val="22"/>
        </w:rPr>
        <w:t xml:space="preserve">The competition at </w:t>
      </w:r>
      <w:proofErr w:type="spellStart"/>
      <w:r w:rsidRPr="00524ED3">
        <w:rPr>
          <w:rFonts w:ascii="Arial" w:hAnsi="Arial" w:cs="Arial"/>
          <w:sz w:val="20"/>
          <w:szCs w:val="22"/>
        </w:rPr>
        <w:t>Coonamble</w:t>
      </w:r>
      <w:proofErr w:type="spellEnd"/>
      <w:r w:rsidRPr="00524ED3">
        <w:rPr>
          <w:rFonts w:ascii="Arial" w:hAnsi="Arial" w:cs="Arial"/>
          <w:sz w:val="20"/>
          <w:szCs w:val="22"/>
        </w:rPr>
        <w:t xml:space="preserve"> is open to anyone but to be eligible to compete for grand finals competitors must live and or work in the group district for three months or be enrolled in a Secondary or Tertiary institution in the area.</w:t>
      </w:r>
    </w:p>
    <w:p w14:paraId="6E551D54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0"/>
          <w:szCs w:val="22"/>
        </w:rPr>
      </w:pPr>
      <w:r w:rsidRPr="00524ED3">
        <w:rPr>
          <w:rFonts w:ascii="Arial" w:hAnsi="Arial" w:cs="Arial"/>
          <w:sz w:val="20"/>
          <w:szCs w:val="22"/>
        </w:rPr>
        <w:t>The first two place winners of each section will be eligible to enter the Group Final.</w:t>
      </w:r>
    </w:p>
    <w:p w14:paraId="525300D9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0"/>
          <w:szCs w:val="22"/>
        </w:rPr>
      </w:pPr>
      <w:r w:rsidRPr="00524ED3">
        <w:rPr>
          <w:rFonts w:ascii="Arial" w:hAnsi="Arial" w:cs="Arial"/>
          <w:sz w:val="20"/>
          <w:szCs w:val="22"/>
        </w:rPr>
        <w:t>Name, Address, Phone number and age are to be placed on all entry forms. Starting times to be announced over the public address system and strictly adhered to.</w:t>
      </w:r>
    </w:p>
    <w:p w14:paraId="55545CDF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8"/>
          <w:szCs w:val="24"/>
        </w:rPr>
      </w:pPr>
    </w:p>
    <w:p w14:paraId="207BC143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40"/>
          <w:szCs w:val="24"/>
        </w:rPr>
        <w:t>Age G</w:t>
      </w:r>
      <w:r w:rsidRPr="00BF1938">
        <w:rPr>
          <w:rFonts w:ascii="Arial" w:hAnsi="Arial" w:cs="Arial"/>
          <w:b/>
          <w:sz w:val="40"/>
          <w:szCs w:val="24"/>
        </w:rPr>
        <w:t>roups</w:t>
      </w:r>
      <w:r>
        <w:rPr>
          <w:rFonts w:ascii="Arial" w:hAnsi="Arial" w:cs="Arial"/>
          <w:sz w:val="40"/>
          <w:szCs w:val="24"/>
        </w:rPr>
        <w:t>:</w:t>
      </w:r>
      <w:r w:rsidRPr="00524ED3">
        <w:rPr>
          <w:rFonts w:ascii="Arial" w:hAnsi="Arial" w:cs="Arial"/>
          <w:sz w:val="28"/>
          <w:szCs w:val="24"/>
        </w:rPr>
        <w:br/>
        <w:t xml:space="preserve">&gt; 12 and </w:t>
      </w:r>
      <w:proofErr w:type="gramStart"/>
      <w:r w:rsidRPr="00524ED3">
        <w:rPr>
          <w:rFonts w:ascii="Arial" w:hAnsi="Arial" w:cs="Arial"/>
          <w:sz w:val="28"/>
          <w:szCs w:val="24"/>
        </w:rPr>
        <w:t>Under</w:t>
      </w:r>
      <w:proofErr w:type="gramEnd"/>
      <w:r w:rsidRPr="00524ED3">
        <w:rPr>
          <w:rFonts w:ascii="Arial" w:hAnsi="Arial" w:cs="Arial"/>
          <w:sz w:val="28"/>
          <w:szCs w:val="24"/>
        </w:rPr>
        <w:br/>
        <w:t xml:space="preserve">&gt; 12-14 years, </w:t>
      </w:r>
      <w:r w:rsidRPr="00524ED3">
        <w:rPr>
          <w:rFonts w:ascii="Arial" w:hAnsi="Arial" w:cs="Arial"/>
          <w:sz w:val="28"/>
          <w:szCs w:val="24"/>
        </w:rPr>
        <w:br/>
        <w:t xml:space="preserve">&gt; 14-16 years </w:t>
      </w:r>
      <w:r w:rsidRPr="00524ED3">
        <w:rPr>
          <w:rFonts w:ascii="Arial" w:hAnsi="Arial" w:cs="Arial"/>
          <w:sz w:val="28"/>
          <w:szCs w:val="24"/>
        </w:rPr>
        <w:br/>
        <w:t>&gt; 16 years and over.</w:t>
      </w:r>
    </w:p>
    <w:p w14:paraId="46B1F08B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</w:p>
    <w:p w14:paraId="3365F018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BF1938">
        <w:rPr>
          <w:rFonts w:ascii="Arial" w:hAnsi="Arial" w:cs="Arial"/>
          <w:b/>
          <w:sz w:val="40"/>
          <w:szCs w:val="24"/>
        </w:rPr>
        <w:t>Classes</w:t>
      </w:r>
      <w:r>
        <w:rPr>
          <w:rFonts w:ascii="Arial" w:hAnsi="Arial" w:cs="Arial"/>
          <w:b/>
          <w:sz w:val="40"/>
          <w:szCs w:val="24"/>
        </w:rPr>
        <w:t>:</w:t>
      </w:r>
      <w:r w:rsidRPr="00524ED3">
        <w:rPr>
          <w:rFonts w:ascii="Arial" w:hAnsi="Arial" w:cs="Arial"/>
          <w:sz w:val="28"/>
          <w:szCs w:val="24"/>
        </w:rPr>
        <w:br/>
        <w:t>&gt; Fleece</w:t>
      </w:r>
    </w:p>
    <w:p w14:paraId="68B89C43" w14:textId="77777777" w:rsidR="002C3DC2" w:rsidRPr="00524ED3" w:rsidRDefault="002C3DC2" w:rsidP="002C3DC2">
      <w:pPr>
        <w:tabs>
          <w:tab w:val="right" w:pos="2835"/>
          <w:tab w:val="right" w:pos="9026"/>
        </w:tabs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>&gt; Cattle</w:t>
      </w:r>
    </w:p>
    <w:p w14:paraId="0D4FA47D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>&gt; Meat Sheep</w:t>
      </w:r>
    </w:p>
    <w:p w14:paraId="43660356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>&gt; Merino Sheep</w:t>
      </w:r>
    </w:p>
    <w:p w14:paraId="3B9ACF5C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 xml:space="preserve">&gt; Grain </w:t>
      </w:r>
      <w:r w:rsidRPr="00524ED3">
        <w:rPr>
          <w:rFonts w:ascii="Arial" w:hAnsi="Arial" w:cs="Arial"/>
          <w:sz w:val="28"/>
          <w:szCs w:val="24"/>
        </w:rPr>
        <w:br/>
      </w:r>
    </w:p>
    <w:p w14:paraId="3D11E373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8"/>
          <w:szCs w:val="24"/>
        </w:rPr>
      </w:pPr>
    </w:p>
    <w:p w14:paraId="724F833F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7F1FA0">
        <w:rPr>
          <w:rFonts w:ascii="Arial" w:hAnsi="Arial" w:cs="Arial"/>
          <w:b/>
          <w:sz w:val="32"/>
          <w:szCs w:val="24"/>
        </w:rPr>
        <w:t>Champion School</w:t>
      </w:r>
      <w:r w:rsidRPr="007F1FA0">
        <w:rPr>
          <w:rFonts w:ascii="Arial" w:hAnsi="Arial" w:cs="Arial"/>
          <w:sz w:val="32"/>
          <w:szCs w:val="24"/>
        </w:rPr>
        <w:t xml:space="preserve"> </w:t>
      </w:r>
      <w:r w:rsidRPr="00524ED3">
        <w:rPr>
          <w:rFonts w:ascii="Arial" w:hAnsi="Arial" w:cs="Arial"/>
          <w:sz w:val="28"/>
          <w:szCs w:val="24"/>
        </w:rPr>
        <w:br/>
        <w:t>Sam Johnson Perpetual Memorial Trophy</w:t>
      </w:r>
      <w:r w:rsidRPr="00524ED3">
        <w:rPr>
          <w:rFonts w:ascii="Arial" w:hAnsi="Arial" w:cs="Arial"/>
          <w:sz w:val="28"/>
          <w:szCs w:val="24"/>
        </w:rPr>
        <w:br/>
      </w:r>
    </w:p>
    <w:p w14:paraId="6F6B0B3C" w14:textId="7E79FBB0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b/>
          <w:sz w:val="28"/>
          <w:szCs w:val="24"/>
        </w:rPr>
      </w:pPr>
      <w:r w:rsidRPr="00524ED3">
        <w:rPr>
          <w:rFonts w:ascii="Arial" w:hAnsi="Arial" w:cs="Arial"/>
          <w:b/>
          <w:sz w:val="28"/>
          <w:szCs w:val="24"/>
        </w:rPr>
        <w:t>Grand Champion</w:t>
      </w:r>
      <w:r w:rsidR="00CC41BA">
        <w:rPr>
          <w:rFonts w:ascii="Arial" w:hAnsi="Arial" w:cs="Arial"/>
          <w:b/>
          <w:sz w:val="28"/>
          <w:szCs w:val="24"/>
        </w:rPr>
        <w:t xml:space="preserve"> and Reserve Champion Young</w:t>
      </w:r>
      <w:bookmarkStart w:id="0" w:name="_GoBack"/>
      <w:bookmarkEnd w:id="0"/>
      <w:r w:rsidRPr="00524ED3">
        <w:rPr>
          <w:rFonts w:ascii="Arial" w:hAnsi="Arial" w:cs="Arial"/>
          <w:b/>
          <w:sz w:val="28"/>
          <w:szCs w:val="24"/>
        </w:rPr>
        <w:t xml:space="preserve"> Judge</w:t>
      </w:r>
    </w:p>
    <w:p w14:paraId="789AE6AB" w14:textId="750FB42B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 xml:space="preserve">Proudly Sponsored by Kylie and Scott Parry, </w:t>
      </w:r>
      <w:r w:rsidR="00CC41BA">
        <w:rPr>
          <w:rFonts w:ascii="Arial" w:hAnsi="Arial" w:cs="Arial"/>
          <w:sz w:val="28"/>
          <w:szCs w:val="24"/>
        </w:rPr>
        <w:t>and Landmark</w:t>
      </w:r>
    </w:p>
    <w:p w14:paraId="69902149" w14:textId="77777777" w:rsidR="002C3DC2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rPr>
          <w:rFonts w:ascii="Arial" w:hAnsi="Arial" w:cs="Arial"/>
          <w:sz w:val="28"/>
          <w:szCs w:val="24"/>
        </w:rPr>
      </w:pPr>
    </w:p>
    <w:p w14:paraId="1D864AEF" w14:textId="5959CE67" w:rsidR="007F7EF1" w:rsidRPr="00524ED3" w:rsidRDefault="002C3DC2" w:rsidP="002C3DC2">
      <w:pPr>
        <w:pStyle w:val="ListParagraph"/>
        <w:tabs>
          <w:tab w:val="right" w:pos="2835"/>
          <w:tab w:val="right" w:pos="9026"/>
        </w:tabs>
        <w:ind w:left="360"/>
        <w:jc w:val="center"/>
        <w:rPr>
          <w:rFonts w:ascii="Arial" w:hAnsi="Arial" w:cs="Arial"/>
          <w:sz w:val="28"/>
          <w:szCs w:val="24"/>
        </w:rPr>
      </w:pPr>
      <w:r w:rsidRPr="00524ED3">
        <w:rPr>
          <w:rFonts w:ascii="Arial" w:hAnsi="Arial" w:cs="Arial"/>
          <w:sz w:val="28"/>
          <w:szCs w:val="24"/>
        </w:rPr>
        <w:t>Thank you to our sponsors for the</w:t>
      </w:r>
      <w:r>
        <w:rPr>
          <w:rFonts w:ascii="Arial" w:hAnsi="Arial" w:cs="Arial"/>
          <w:sz w:val="28"/>
          <w:szCs w:val="24"/>
        </w:rPr>
        <w:t>ir continued support each year.</w:t>
      </w:r>
    </w:p>
    <w:sectPr w:rsidR="007F7EF1" w:rsidRPr="0052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A"/>
    <w:rsid w:val="00043BBA"/>
    <w:rsid w:val="001C721C"/>
    <w:rsid w:val="002C3DC2"/>
    <w:rsid w:val="003902A6"/>
    <w:rsid w:val="00524ED3"/>
    <w:rsid w:val="006B57F2"/>
    <w:rsid w:val="007F1FA0"/>
    <w:rsid w:val="007F7EF1"/>
    <w:rsid w:val="009C66C0"/>
    <w:rsid w:val="00B83C0A"/>
    <w:rsid w:val="00BF1938"/>
    <w:rsid w:val="00C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9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BA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3BBA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BBA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04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BA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3BBA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BBA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04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2</cp:revision>
  <cp:lastPrinted>2017-02-07T23:31:00Z</cp:lastPrinted>
  <dcterms:created xsi:type="dcterms:W3CDTF">2019-11-07T09:55:00Z</dcterms:created>
  <dcterms:modified xsi:type="dcterms:W3CDTF">2019-11-07T09:55:00Z</dcterms:modified>
</cp:coreProperties>
</file>